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28" w:rsidRDefault="00E25220" w:rsidP="002D62CC">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rsidR="00865828" w:rsidRDefault="00E25220" w:rsidP="002D62CC">
      <w:pPr>
        <w:spacing w:after="160"/>
        <w:jc w:val="center"/>
        <w:rPr>
          <w:rFonts w:ascii="Times New Roman" w:eastAsia="Times New Roman" w:hAnsi="Times New Roman" w:cs="Times New Roman"/>
          <w:b/>
          <w:sz w:val="24"/>
        </w:rPr>
      </w:pPr>
      <w:r>
        <w:rPr>
          <w:rFonts w:ascii="Times New Roman" w:eastAsia="Times New Roman" w:hAnsi="Times New Roman" w:cs="Times New Roman"/>
          <w:b/>
          <w:sz w:val="24"/>
        </w:rPr>
        <w:t>BİLECİK ŞEYH EDEBALİ ÜNİVERSİTESİ</w:t>
      </w:r>
    </w:p>
    <w:p w:rsidR="00865828" w:rsidRDefault="00E25220" w:rsidP="002D62CC">
      <w:pPr>
        <w:spacing w:after="1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OSMANELİ MESLEK </w:t>
      </w:r>
      <w:proofErr w:type="gramStart"/>
      <w:r>
        <w:rPr>
          <w:rFonts w:ascii="Times New Roman" w:eastAsia="Times New Roman" w:hAnsi="Times New Roman" w:cs="Times New Roman"/>
          <w:b/>
          <w:sz w:val="24"/>
        </w:rPr>
        <w:t>YÜKSEK OKULU</w:t>
      </w:r>
      <w:proofErr w:type="gramEnd"/>
      <w:r>
        <w:rPr>
          <w:rFonts w:ascii="Times New Roman" w:eastAsia="Times New Roman" w:hAnsi="Times New Roman" w:cs="Times New Roman"/>
          <w:b/>
          <w:sz w:val="24"/>
        </w:rPr>
        <w:t xml:space="preserve"> EVDE HASTA BAKIMI BÖLÜMÜ</w:t>
      </w:r>
    </w:p>
    <w:p w:rsidR="00865828" w:rsidRDefault="00E25220" w:rsidP="002D62CC">
      <w:pPr>
        <w:spacing w:after="160"/>
        <w:jc w:val="center"/>
        <w:rPr>
          <w:rFonts w:ascii="Times New Roman" w:eastAsia="Times New Roman" w:hAnsi="Times New Roman" w:cs="Times New Roman"/>
          <w:b/>
          <w:sz w:val="24"/>
        </w:rPr>
      </w:pPr>
      <w:r>
        <w:rPr>
          <w:rFonts w:ascii="Times New Roman" w:eastAsia="Times New Roman" w:hAnsi="Times New Roman" w:cs="Times New Roman"/>
          <w:b/>
          <w:sz w:val="24"/>
        </w:rPr>
        <w:t>UYGULAMA EĞİTİMİ YAPAN ÖĞRENCİLERİN</w:t>
      </w:r>
    </w:p>
    <w:p w:rsidR="00865828" w:rsidRDefault="00E25220" w:rsidP="002D62CC">
      <w:pPr>
        <w:spacing w:after="160"/>
        <w:jc w:val="center"/>
        <w:rPr>
          <w:rFonts w:ascii="Times New Roman" w:eastAsia="Times New Roman" w:hAnsi="Times New Roman" w:cs="Times New Roman"/>
          <w:b/>
          <w:sz w:val="24"/>
        </w:rPr>
      </w:pPr>
      <w:r>
        <w:rPr>
          <w:rFonts w:ascii="Times New Roman" w:eastAsia="Times New Roman" w:hAnsi="Times New Roman" w:cs="Times New Roman"/>
          <w:b/>
          <w:sz w:val="24"/>
        </w:rPr>
        <w:t>GÖREV VE SORUMLULUKLARI</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Uygulama eğitimi yapan öğrencilerin görev ve sorumlulukları aşağıda sıralanmıştır: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b/>
          <w:sz w:val="24"/>
        </w:rPr>
        <w:t>)</w:t>
      </w:r>
      <w:r>
        <w:rPr>
          <w:rFonts w:ascii="Times New Roman" w:eastAsia="Times New Roman" w:hAnsi="Times New Roman" w:cs="Times New Roman"/>
          <w:sz w:val="24"/>
        </w:rPr>
        <w:t xml:space="preserve"> Uygulama yerinin çalışma düzenine uymak.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Uygulama yerinin genel kurallarına, politikalarına ve mevzuatına uymak.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 Uygulama Sorumlusu ve Kurum Amiri tarafından yapılan uygulama planına uymak.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 Uygulama yerinde çalışan diğer personellerle iş birliği ve uyum içinde çalışmak.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5)</w:t>
      </w:r>
      <w:r>
        <w:rPr>
          <w:rFonts w:ascii="Times New Roman" w:eastAsia="Times New Roman" w:hAnsi="Times New Roman" w:cs="Times New Roman"/>
          <w:sz w:val="24"/>
        </w:rPr>
        <w:t xml:space="preserve"> Uygulama yerinde, mesleğin gereği olan kılık-kıyafet kurallarına uymak ve öğrenci kimlik belgesini görülebilir bir şekilde taşımak.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6)</w:t>
      </w:r>
      <w:r>
        <w:rPr>
          <w:rFonts w:ascii="Times New Roman" w:eastAsia="Times New Roman" w:hAnsi="Times New Roman" w:cs="Times New Roman"/>
          <w:sz w:val="24"/>
        </w:rPr>
        <w:t xml:space="preserve"> Uygulama yerinde, kendilerinden istenen mesleki görev ve sorumlulukları yerine getirmek.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7)</w:t>
      </w:r>
      <w:r>
        <w:rPr>
          <w:rFonts w:ascii="Times New Roman" w:eastAsia="Times New Roman" w:hAnsi="Times New Roman" w:cs="Times New Roman"/>
          <w:sz w:val="24"/>
        </w:rPr>
        <w:t xml:space="preserve"> Uygulama yerinde, iyi ve olumlu ilişkiler içinde olmak.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8)</w:t>
      </w:r>
      <w:r>
        <w:rPr>
          <w:rFonts w:ascii="Times New Roman" w:eastAsia="Times New Roman" w:hAnsi="Times New Roman" w:cs="Times New Roman"/>
          <w:sz w:val="24"/>
        </w:rPr>
        <w:t xml:space="preserve"> Uygulama yerinde, her türlü araç ve gereci dikkatli kullanmaya özen göstermek.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9)</w:t>
      </w:r>
      <w:r>
        <w:rPr>
          <w:rFonts w:ascii="Times New Roman" w:eastAsia="Times New Roman" w:hAnsi="Times New Roman" w:cs="Times New Roman"/>
          <w:sz w:val="24"/>
        </w:rPr>
        <w:t xml:space="preserve"> Uygulama yerindeki çalışmalarını içeren formları (uygulama raporları, uygulama beceri listesi, bakım planı vb.) Uygulama Sorumlusu ya da Kurum Amirine imzalatmak.</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10)</w:t>
      </w:r>
      <w:r>
        <w:rPr>
          <w:rFonts w:ascii="Times New Roman" w:eastAsia="Times New Roman" w:hAnsi="Times New Roman" w:cs="Times New Roman"/>
          <w:sz w:val="24"/>
        </w:rPr>
        <w:t xml:space="preserve"> Uygulama esnasında öğrenciler “Yükseköğretim Kurumları Öğrenci Disiplin Yönetmeliği” yanında uygulama yerinin çalışma, disiplin ve iş güvenliği ile ilgili kurallarına uymak zorundadır.</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11)</w:t>
      </w:r>
      <w:r>
        <w:rPr>
          <w:rFonts w:ascii="Times New Roman" w:eastAsia="Times New Roman" w:hAnsi="Times New Roman" w:cs="Times New Roman"/>
          <w:sz w:val="24"/>
        </w:rPr>
        <w:t xml:space="preserve"> Öğrenciler, uygulama yerini izinsiz terk edemez veya değiştiremezler; uygulama yerini izinsiz terk ettiği belirlenen öğrenciler, o gün uygulama yapmamış sayılır.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12)</w:t>
      </w:r>
      <w:r>
        <w:rPr>
          <w:rFonts w:ascii="Times New Roman" w:eastAsia="Times New Roman" w:hAnsi="Times New Roman" w:cs="Times New Roman"/>
          <w:sz w:val="24"/>
        </w:rPr>
        <w:t xml:space="preserve"> Öğrenciler, kendisi ve uygulama sırasında bakımından sorumlu olduğu birey ve aile için </w:t>
      </w:r>
      <w:proofErr w:type="gramStart"/>
      <w:r>
        <w:rPr>
          <w:rFonts w:ascii="Times New Roman" w:eastAsia="Times New Roman" w:hAnsi="Times New Roman" w:cs="Times New Roman"/>
          <w:sz w:val="24"/>
        </w:rPr>
        <w:t>enfeksiyon</w:t>
      </w:r>
      <w:proofErr w:type="gramEnd"/>
      <w:r>
        <w:rPr>
          <w:rFonts w:ascii="Times New Roman" w:eastAsia="Times New Roman" w:hAnsi="Times New Roman" w:cs="Times New Roman"/>
          <w:sz w:val="24"/>
        </w:rPr>
        <w:t xml:space="preserve"> riski oluşturmayacak hijyenik kurallara uymakla yükümlüdür.</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13)</w:t>
      </w:r>
      <w:r>
        <w:rPr>
          <w:rFonts w:ascii="Times New Roman" w:eastAsia="Times New Roman" w:hAnsi="Times New Roman" w:cs="Times New Roman"/>
          <w:sz w:val="24"/>
        </w:rPr>
        <w:t xml:space="preserve"> Öğrenciler, uygulama yaptıkları süre içinde gerek hastaların gerekse hasta yakınlarının dışarıdan isteklerinde (yiyecek, içecek vs.) aracı değildir.</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14)</w:t>
      </w:r>
      <w:r>
        <w:rPr>
          <w:rFonts w:ascii="Times New Roman" w:eastAsia="Times New Roman" w:hAnsi="Times New Roman" w:cs="Times New Roman"/>
          <w:sz w:val="24"/>
        </w:rPr>
        <w:t xml:space="preserve"> Öğrenciler, uygulama sırasında cep telefonu, cep bilgisayarı vb. elektronik cihazlar ile görsel ya da işitsel kayıt yapamazlar.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15)</w:t>
      </w:r>
      <w:r>
        <w:rPr>
          <w:rFonts w:ascii="Times New Roman" w:eastAsia="Times New Roman" w:hAnsi="Times New Roman" w:cs="Times New Roman"/>
          <w:sz w:val="24"/>
        </w:rPr>
        <w:t xml:space="preserve"> Öğrenciler, 6698 sayılı Kişisel Verilerin Korunması Kanunu kapsamındaki tüm kişisel verileri korumakla, paylaşmamakla ve kişilerin hiçbir surette kişisel verilerini aleyhlerine bir durum teşkil edecek şekilde kullanmamakla yükümlüdür.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16)</w:t>
      </w:r>
      <w:r>
        <w:rPr>
          <w:rFonts w:ascii="Times New Roman" w:eastAsia="Times New Roman" w:hAnsi="Times New Roman" w:cs="Times New Roman"/>
          <w:sz w:val="24"/>
        </w:rPr>
        <w:t xml:space="preserve"> Uygulama esnasında ortaya çıkan her türlü iş kazasını hemen Uygulama Sorumlusu ve Kurum Amirine bildirmek.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17)</w:t>
      </w:r>
      <w:r>
        <w:rPr>
          <w:rFonts w:ascii="Times New Roman" w:eastAsia="Times New Roman" w:hAnsi="Times New Roman" w:cs="Times New Roman"/>
          <w:sz w:val="24"/>
        </w:rPr>
        <w:t xml:space="preserve"> Uygulama Sorumlusunun belirlediği zamanda vaka sunumuna katılmak.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18)</w:t>
      </w:r>
      <w:r>
        <w:rPr>
          <w:rFonts w:ascii="Times New Roman" w:eastAsia="Times New Roman" w:hAnsi="Times New Roman" w:cs="Times New Roman"/>
          <w:sz w:val="24"/>
        </w:rPr>
        <w:t xml:space="preserve"> Uygulama Sorumlusunun ya da klinik sorumlusunun gözetiminde tedavi ve bakım uygulamalarına katılmak/uygulamak.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19)</w:t>
      </w:r>
      <w:r>
        <w:rPr>
          <w:rFonts w:ascii="Times New Roman" w:eastAsia="Times New Roman" w:hAnsi="Times New Roman" w:cs="Times New Roman"/>
          <w:sz w:val="24"/>
        </w:rPr>
        <w:t xml:space="preserve"> Uygulama Sorumlusunun belirlediği zamanda vizite çıkmak.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20)</w:t>
      </w:r>
      <w:r>
        <w:rPr>
          <w:rFonts w:ascii="Times New Roman" w:eastAsia="Times New Roman" w:hAnsi="Times New Roman" w:cs="Times New Roman"/>
          <w:sz w:val="24"/>
        </w:rPr>
        <w:t xml:space="preserve"> Öğrenciler, yazılı ve sözlü hekim istemi alamaz ve uygulayamaz.</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21)</w:t>
      </w:r>
      <w:r>
        <w:rPr>
          <w:rFonts w:ascii="Times New Roman" w:eastAsia="Times New Roman" w:hAnsi="Times New Roman" w:cs="Times New Roman"/>
          <w:sz w:val="24"/>
        </w:rPr>
        <w:t xml:space="preserve"> Öğrenciler, uygulama sorumlusunun izni olmadan kliniğe ziyaretçi kabul edemezler.</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22)</w:t>
      </w:r>
      <w:r>
        <w:rPr>
          <w:rFonts w:ascii="Times New Roman" w:eastAsia="Times New Roman" w:hAnsi="Times New Roman" w:cs="Times New Roman"/>
          <w:sz w:val="24"/>
        </w:rPr>
        <w:t xml:space="preserve"> Uygulama sorumlusunun hazırlandığı rotasyon kliniklerinde eğitimlerini gerçekleştirmek. Öğrenciler kendi aralarında klinik değişiminde bulunamazlar.</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23)</w:t>
      </w:r>
      <w:r>
        <w:rPr>
          <w:rFonts w:ascii="Times New Roman" w:eastAsia="Times New Roman" w:hAnsi="Times New Roman" w:cs="Times New Roman"/>
          <w:sz w:val="24"/>
        </w:rPr>
        <w:t xml:space="preserve"> Klinik sorumlusu ile iletişiminde adabı muaşerete uygun hareket etmelidir. Her hangi bir konuda tartışamaz, olumsuz tavırda bulunamaz. Rahatsız olduğu durumu dilekçe yolu ile uygulama sorumlusuna bildirmelidir.</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24)</w:t>
      </w:r>
      <w:r>
        <w:rPr>
          <w:rFonts w:ascii="Times New Roman" w:eastAsia="Times New Roman" w:hAnsi="Times New Roman" w:cs="Times New Roman"/>
          <w:sz w:val="24"/>
        </w:rPr>
        <w:t xml:space="preserve"> Kliniğe ulaşım veya konaklama yerine ulaşımda tamamen öğrencini sorumluluğundadır. Bu konuda uygulama sorumlusundan erken çıkmak veya o gün izinli sayılmak gibi bir durum talep edemez.</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25)</w:t>
      </w:r>
      <w:r>
        <w:rPr>
          <w:rFonts w:ascii="Times New Roman" w:eastAsia="Times New Roman" w:hAnsi="Times New Roman" w:cs="Times New Roman"/>
          <w:sz w:val="24"/>
        </w:rPr>
        <w:t xml:space="preserve"> Öğrencinin dönem içerisinde devamsızlık durumu iki günü geçerse öğrenci devamsızlık atanmayı kabul etmiş sayılır tüm uygulamaları devam eden dönemde tekrar alacaktır.</w:t>
      </w:r>
      <w:r w:rsidR="00584EAD">
        <w:rPr>
          <w:rFonts w:ascii="Times New Roman" w:eastAsia="Times New Roman" w:hAnsi="Times New Roman" w:cs="Times New Roman"/>
          <w:sz w:val="24"/>
        </w:rPr>
        <w:t xml:space="preserve"> Resmi evrakla alınan izinler </w:t>
      </w:r>
      <w:proofErr w:type="gramStart"/>
      <w:r w:rsidR="00584EAD">
        <w:rPr>
          <w:rFonts w:ascii="Times New Roman" w:eastAsia="Times New Roman" w:hAnsi="Times New Roman" w:cs="Times New Roman"/>
          <w:sz w:val="24"/>
        </w:rPr>
        <w:t>dahildir</w:t>
      </w:r>
      <w:proofErr w:type="gramEnd"/>
      <w:r w:rsidR="00584EAD">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Kesinikle</w:t>
      </w:r>
      <w:proofErr w:type="spellEnd"/>
      <w:r>
        <w:rPr>
          <w:rFonts w:ascii="Times New Roman" w:eastAsia="Times New Roman" w:hAnsi="Times New Roman" w:cs="Times New Roman"/>
          <w:sz w:val="24"/>
        </w:rPr>
        <w:t xml:space="preserve"> izin istenmeyecektir.</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26)</w:t>
      </w:r>
      <w:r>
        <w:rPr>
          <w:rFonts w:ascii="Times New Roman" w:eastAsia="Times New Roman" w:hAnsi="Times New Roman" w:cs="Times New Roman"/>
          <w:sz w:val="24"/>
        </w:rPr>
        <w:t xml:space="preserve"> Öğrenci klinikte Yükseköğretim kurumunun ve sağlık bakanlığı kurumundaki görevlilerin şeref ve haysiyetini zedeleyen üslupsuzluk veya yazılı eylemlerde bulunması sonucu disiplin yönetmeliğine uygun cezasını alacaktır.</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27)</w:t>
      </w:r>
      <w:r>
        <w:rPr>
          <w:rFonts w:ascii="Times New Roman" w:eastAsia="Times New Roman" w:hAnsi="Times New Roman" w:cs="Times New Roman"/>
          <w:sz w:val="24"/>
        </w:rPr>
        <w:t xml:space="preserve"> Uygulama eğitimi sırasında daha önceden belirlenmiş olan klinik kıyafete uymayan öğrenciler uyarılmadan disiplin yönetmeliğine uygun cezasını alacaktır.</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28)</w:t>
      </w:r>
      <w:r>
        <w:rPr>
          <w:rFonts w:ascii="Times New Roman" w:eastAsia="Times New Roman" w:hAnsi="Times New Roman" w:cs="Times New Roman"/>
          <w:sz w:val="24"/>
        </w:rPr>
        <w:t xml:space="preserve"> Ders veya klinik eğitim sırasında hem uygulama sorumlusuna hem de klinik sorumlusunun isteklerini ve sorularını yanıtlamalıdır. Soruların cevapları veya iletişim sırasında gereksiz cevap, ters ters konuşma veya olumsuz hal hareketlerde bulunan öğrenciler disiplin yönetmeliğine göre cezasını alacaktır.</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29)</w:t>
      </w:r>
      <w:r>
        <w:rPr>
          <w:rFonts w:ascii="Times New Roman" w:eastAsia="Times New Roman" w:hAnsi="Times New Roman" w:cs="Times New Roman"/>
          <w:sz w:val="24"/>
        </w:rPr>
        <w:t xml:space="preserve"> Öğrenciler, uygulamalı ders süresince ve sonrasında uygulama alanında kullandığı form, hasta bilgileri vb. dokümanları izinsiz almaz ve kurum dışında kullanmaz.   </w:t>
      </w:r>
    </w:p>
    <w:p w:rsidR="00865828" w:rsidRDefault="00E25220" w:rsidP="00584EAD">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30)</w:t>
      </w:r>
      <w:r>
        <w:rPr>
          <w:rFonts w:ascii="Times New Roman" w:eastAsia="Times New Roman" w:hAnsi="Times New Roman" w:cs="Times New Roman"/>
          <w:sz w:val="24"/>
        </w:rPr>
        <w:t xml:space="preserve"> Öğrenciler, uygulamalı ders süresince bakım verdiği hastalar ve uygulama yaptığı birimle ilgili tüm bilgileri gizli tutar.</w:t>
      </w:r>
    </w:p>
    <w:p w:rsidR="00584EAD" w:rsidRDefault="00584EAD" w:rsidP="00584EAD">
      <w:pPr>
        <w:spacing w:after="160" w:line="259" w:lineRule="auto"/>
        <w:jc w:val="both"/>
        <w:rPr>
          <w:rFonts w:ascii="Times New Roman" w:eastAsia="Times New Roman" w:hAnsi="Times New Roman" w:cs="Times New Roman"/>
          <w:sz w:val="24"/>
        </w:rPr>
      </w:pPr>
      <w:r w:rsidRPr="00584EAD">
        <w:rPr>
          <w:rFonts w:ascii="Times New Roman" w:eastAsia="Times New Roman" w:hAnsi="Times New Roman" w:cs="Times New Roman"/>
          <w:b/>
          <w:sz w:val="24"/>
        </w:rPr>
        <w:t>31)</w:t>
      </w:r>
      <w:r>
        <w:rPr>
          <w:rFonts w:ascii="Times New Roman" w:eastAsia="Times New Roman" w:hAnsi="Times New Roman" w:cs="Times New Roman"/>
          <w:sz w:val="24"/>
        </w:rPr>
        <w:t xml:space="preserve"> Uygulama eğitim saati UZEM dersleri günü hariç saat </w:t>
      </w:r>
      <w:proofErr w:type="gramStart"/>
      <w:r>
        <w:rPr>
          <w:rFonts w:ascii="Times New Roman" w:eastAsia="Times New Roman" w:hAnsi="Times New Roman" w:cs="Times New Roman"/>
          <w:sz w:val="24"/>
        </w:rPr>
        <w:t>08:30</w:t>
      </w:r>
      <w:proofErr w:type="gramEnd"/>
      <w:r>
        <w:rPr>
          <w:rFonts w:ascii="Times New Roman" w:eastAsia="Times New Roman" w:hAnsi="Times New Roman" w:cs="Times New Roman"/>
          <w:sz w:val="24"/>
        </w:rPr>
        <w:t xml:space="preserve"> da başlayıp 16:30 da </w:t>
      </w:r>
      <w:proofErr w:type="spellStart"/>
      <w:r>
        <w:rPr>
          <w:rFonts w:ascii="Times New Roman" w:eastAsia="Times New Roman" w:hAnsi="Times New Roman" w:cs="Times New Roman"/>
          <w:sz w:val="24"/>
        </w:rPr>
        <w:t>biticektir</w:t>
      </w:r>
      <w:proofErr w:type="spellEnd"/>
      <w:r>
        <w:rPr>
          <w:rFonts w:ascii="Times New Roman" w:eastAsia="Times New Roman" w:hAnsi="Times New Roman" w:cs="Times New Roman"/>
          <w:sz w:val="24"/>
        </w:rPr>
        <w:t xml:space="preserve">. Erken çıkmak veya geç gelmek için uygulama sorumlusundan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mesaj, mail </w:t>
      </w:r>
      <w:proofErr w:type="spellStart"/>
      <w:r>
        <w:rPr>
          <w:rFonts w:ascii="Times New Roman" w:eastAsia="Times New Roman" w:hAnsi="Times New Roman" w:cs="Times New Roman"/>
          <w:sz w:val="24"/>
        </w:rPr>
        <w:t>vb</w:t>
      </w:r>
      <w:proofErr w:type="spellEnd"/>
      <w:r>
        <w:rPr>
          <w:rFonts w:ascii="Times New Roman" w:eastAsia="Times New Roman" w:hAnsi="Times New Roman" w:cs="Times New Roman"/>
          <w:sz w:val="24"/>
        </w:rPr>
        <w:t xml:space="preserve"> iletişim veya klinik sorumlusundan izin istenemez. (Mesaj, mail </w:t>
      </w:r>
      <w:proofErr w:type="spellStart"/>
      <w:r>
        <w:rPr>
          <w:rFonts w:ascii="Times New Roman" w:eastAsia="Times New Roman" w:hAnsi="Times New Roman" w:cs="Times New Roman"/>
          <w:sz w:val="24"/>
        </w:rPr>
        <w:t>vb</w:t>
      </w:r>
      <w:proofErr w:type="spellEnd"/>
      <w:r>
        <w:rPr>
          <w:rFonts w:ascii="Times New Roman" w:eastAsia="Times New Roman" w:hAnsi="Times New Roman" w:cs="Times New Roman"/>
          <w:sz w:val="24"/>
        </w:rPr>
        <w:t xml:space="preserve"> iletişim araçlarıyla akademisyen rahatsız edilmeyecektir</w:t>
      </w:r>
      <w:r w:rsidR="00C47401">
        <w:rPr>
          <w:rFonts w:ascii="Times New Roman" w:eastAsia="Times New Roman" w:hAnsi="Times New Roman" w:cs="Times New Roman"/>
          <w:sz w:val="24"/>
        </w:rPr>
        <w:t>)</w:t>
      </w:r>
      <w:bookmarkStart w:id="0" w:name="_GoBack"/>
      <w:bookmarkEnd w:id="0"/>
      <w:r w:rsidR="00C47401">
        <w:rPr>
          <w:rFonts w:ascii="Times New Roman" w:eastAsia="Times New Roman" w:hAnsi="Times New Roman" w:cs="Times New Roman"/>
          <w:sz w:val="24"/>
        </w:rPr>
        <w:t xml:space="preserve">. </w:t>
      </w:r>
      <w:r>
        <w:rPr>
          <w:rFonts w:ascii="Times New Roman" w:eastAsia="Times New Roman" w:hAnsi="Times New Roman" w:cs="Times New Roman"/>
          <w:sz w:val="24"/>
        </w:rPr>
        <w:t>Erken çıkılmayacak geç gelinmeyecek, o gün yerinde tespit edilmeyen öğrenci yok yazılacaktır.</w:t>
      </w:r>
    </w:p>
    <w:p w:rsidR="00584EAD" w:rsidRPr="00584EAD" w:rsidRDefault="00584EAD" w:rsidP="00584EAD">
      <w:pPr>
        <w:spacing w:after="160" w:line="259" w:lineRule="auto"/>
        <w:jc w:val="both"/>
        <w:rPr>
          <w:rFonts w:ascii="Times New Roman" w:eastAsia="Times New Roman" w:hAnsi="Times New Roman" w:cs="Times New Roman"/>
          <w:b/>
          <w:sz w:val="24"/>
        </w:rPr>
      </w:pPr>
    </w:p>
    <w:p w:rsidR="00584EAD" w:rsidRDefault="00584EAD" w:rsidP="00584EAD">
      <w:pPr>
        <w:spacing w:after="160" w:line="259" w:lineRule="auto"/>
        <w:jc w:val="both"/>
        <w:rPr>
          <w:rFonts w:ascii="Times New Roman" w:eastAsia="Times New Roman" w:hAnsi="Times New Roman" w:cs="Times New Roman"/>
          <w:sz w:val="24"/>
        </w:rPr>
      </w:pPr>
    </w:p>
    <w:p w:rsidR="00865828" w:rsidRDefault="00865828" w:rsidP="00584EAD">
      <w:pPr>
        <w:spacing w:after="160" w:line="259" w:lineRule="auto"/>
        <w:jc w:val="both"/>
        <w:rPr>
          <w:rFonts w:ascii="Times New Roman" w:eastAsia="Times New Roman" w:hAnsi="Times New Roman" w:cs="Times New Roman"/>
          <w:sz w:val="24"/>
        </w:rPr>
      </w:pPr>
    </w:p>
    <w:p w:rsidR="00865828" w:rsidRDefault="00E25220" w:rsidP="00584EAD">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NOT: YÖK ÖĞRENCİ DİSİPLİN YÖNETMELİĞİ 2547 SAYILI KANUNUN 54 MADDESİNE, </w:t>
      </w:r>
      <w:proofErr w:type="gramStart"/>
      <w:r>
        <w:rPr>
          <w:rFonts w:ascii="Times New Roman" w:eastAsia="Times New Roman" w:hAnsi="Times New Roman" w:cs="Times New Roman"/>
          <w:b/>
          <w:sz w:val="24"/>
        </w:rPr>
        <w:t>02/02/2023</w:t>
      </w:r>
      <w:proofErr w:type="gramEnd"/>
      <w:r>
        <w:rPr>
          <w:rFonts w:ascii="Times New Roman" w:eastAsia="Times New Roman" w:hAnsi="Times New Roman" w:cs="Times New Roman"/>
          <w:b/>
          <w:sz w:val="24"/>
        </w:rPr>
        <w:t xml:space="preserve"> TARİHLİ, 7437 SAYILI KANUN İLE RESMİ GAZETEDE YAYINLANMIŞTIR.</w:t>
      </w:r>
      <w:r w:rsidR="002D62CC">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TÜM</w:t>
      </w:r>
      <w:proofErr w:type="gramEnd"/>
      <w:r>
        <w:rPr>
          <w:rFonts w:ascii="Times New Roman" w:eastAsia="Times New Roman" w:hAnsi="Times New Roman" w:cs="Times New Roman"/>
          <w:b/>
          <w:sz w:val="24"/>
        </w:rPr>
        <w:t xml:space="preserve"> YUKARIDAKİ KURALLAR BU YÖNETMELİĞE GÖRE HAZIRLANMIŞTIR.</w:t>
      </w:r>
    </w:p>
    <w:sectPr w:rsidR="00865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65828"/>
    <w:rsid w:val="002D62CC"/>
    <w:rsid w:val="00584EAD"/>
    <w:rsid w:val="00865828"/>
    <w:rsid w:val="00C47401"/>
    <w:rsid w:val="00E252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8FEF"/>
  <w15:docId w15:val="{DD3BA1D3-FDA7-42D7-A78F-681A950B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746</Words>
  <Characters>4253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Burak Kese</cp:lastModifiedBy>
  <cp:revision>4</cp:revision>
  <dcterms:created xsi:type="dcterms:W3CDTF">2024-01-09T08:44:00Z</dcterms:created>
  <dcterms:modified xsi:type="dcterms:W3CDTF">2024-01-09T10:57:00Z</dcterms:modified>
</cp:coreProperties>
</file>